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791F" w14:textId="4C6643CB" w:rsidR="002B08EA" w:rsidRDefault="002B08EA" w:rsidP="002B08EA">
      <w:pPr>
        <w:jc w:val="center"/>
      </w:pPr>
      <w:r>
        <w:t>Co-Marketing</w:t>
      </w:r>
      <w:r w:rsidR="0020627E">
        <w:t>/Co-Branding</w:t>
      </w:r>
      <w:r>
        <w:t xml:space="preserve"> Procedures</w:t>
      </w:r>
    </w:p>
    <w:p w14:paraId="6127A06A" w14:textId="7680D429" w:rsidR="002B08EA" w:rsidRDefault="0020627E" w:rsidP="002B08EA">
      <w:pPr>
        <w:pStyle w:val="NoSpacing"/>
      </w:pPr>
      <w:r>
        <w:t>For</w:t>
      </w:r>
      <w:r w:rsidR="002B08EA">
        <w:t xml:space="preserve"> Nations to co-market with a realtor or a realty company, a Co-Marketing Agreement must be in place. To do this, the NLC employee will need to complete the Co-Marketing Form that </w:t>
      </w:r>
      <w:r>
        <w:t>is in</w:t>
      </w:r>
      <w:r w:rsidR="002B08EA">
        <w:t xml:space="preserve"> Loop under the Compliance Site.  </w:t>
      </w:r>
    </w:p>
    <w:p w14:paraId="17590315" w14:textId="77777777" w:rsidR="0020627E" w:rsidRDefault="0020627E" w:rsidP="002B08EA">
      <w:pPr>
        <w:pStyle w:val="NoSpacing"/>
      </w:pPr>
    </w:p>
    <w:p w14:paraId="4A647F49" w14:textId="438161FB" w:rsidR="002B08EA" w:rsidRDefault="002B08EA">
      <w:r>
        <w:rPr>
          <w:noProof/>
        </w:rPr>
        <w:drawing>
          <wp:inline distT="0" distB="0" distL="0" distR="0" wp14:anchorId="5598ACFA" wp14:editId="171E9CEA">
            <wp:extent cx="5943600" cy="2896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3329" w14:textId="64B01417" w:rsidR="002B08EA" w:rsidRDefault="002B08EA"/>
    <w:p w14:paraId="249B9E43" w14:textId="4418072F" w:rsidR="002B08EA" w:rsidRPr="0020627E" w:rsidRDefault="0020627E">
      <w:pPr>
        <w:rPr>
          <w:b/>
          <w:bCs/>
        </w:rPr>
      </w:pPr>
      <w:r>
        <w:rPr>
          <w:b/>
          <w:bCs/>
        </w:rPr>
        <w:t>-</w:t>
      </w:r>
      <w:r w:rsidR="002B08EA" w:rsidRPr="0020627E">
        <w:rPr>
          <w:b/>
          <w:bCs/>
        </w:rPr>
        <w:t>From here, you will choose the Vendor Request/MSA &amp; Co-Marketing Requests:</w:t>
      </w:r>
    </w:p>
    <w:p w14:paraId="307F6258" w14:textId="4CD80D07" w:rsidR="002B08EA" w:rsidRDefault="002B08EA">
      <w:r>
        <w:rPr>
          <w:noProof/>
        </w:rPr>
        <w:drawing>
          <wp:inline distT="0" distB="0" distL="0" distR="0" wp14:anchorId="4A901ABB" wp14:editId="7B9D82CE">
            <wp:extent cx="5943600" cy="1985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9B90" w14:textId="77777777" w:rsidR="0020627E" w:rsidRDefault="0020627E"/>
    <w:p w14:paraId="300391E9" w14:textId="77777777" w:rsidR="002B08EA" w:rsidRDefault="002B08EA" w:rsidP="002B08EA">
      <w:pPr>
        <w:pStyle w:val="NoSpacing"/>
      </w:pPr>
    </w:p>
    <w:p w14:paraId="3780EE50" w14:textId="749CF2B5" w:rsidR="002B08EA" w:rsidRPr="0020627E" w:rsidRDefault="0020627E" w:rsidP="002B08EA">
      <w:pPr>
        <w:pStyle w:val="NoSpacing"/>
        <w:rPr>
          <w:b/>
          <w:bCs/>
        </w:rPr>
      </w:pPr>
      <w:r>
        <w:rPr>
          <w:b/>
          <w:bCs/>
        </w:rPr>
        <w:t>-</w:t>
      </w:r>
      <w:r w:rsidR="002B08EA" w:rsidRPr="0020627E">
        <w:rPr>
          <w:b/>
          <w:bCs/>
        </w:rPr>
        <w:t>Once on this page, you will choose Co-Marketing/Co-Branding Requests.</w:t>
      </w:r>
    </w:p>
    <w:p w14:paraId="2333593F" w14:textId="3422C544" w:rsidR="002B08EA" w:rsidRDefault="002B08EA" w:rsidP="002B08EA">
      <w:pPr>
        <w:pStyle w:val="NoSpacing"/>
      </w:pPr>
      <w:r>
        <w:rPr>
          <w:noProof/>
        </w:rPr>
        <w:lastRenderedPageBreak/>
        <w:drawing>
          <wp:inline distT="0" distB="0" distL="0" distR="0" wp14:anchorId="60660362" wp14:editId="449CC06F">
            <wp:extent cx="3895725" cy="420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69327" w14:textId="77777777" w:rsidR="0020627E" w:rsidRDefault="0020627E" w:rsidP="002B08EA">
      <w:pPr>
        <w:pStyle w:val="NoSpacing"/>
      </w:pPr>
    </w:p>
    <w:p w14:paraId="2F8DC2D5" w14:textId="66E63B86" w:rsidR="0020627E" w:rsidRPr="0020627E" w:rsidRDefault="0020627E" w:rsidP="002B08EA">
      <w:pPr>
        <w:pStyle w:val="NoSpacing"/>
        <w:rPr>
          <w:b/>
          <w:bCs/>
        </w:rPr>
      </w:pPr>
      <w:r>
        <w:rPr>
          <w:b/>
          <w:bCs/>
        </w:rPr>
        <w:t xml:space="preserve">- </w:t>
      </w:r>
      <w:r w:rsidR="002B08EA" w:rsidRPr="0020627E">
        <w:rPr>
          <w:b/>
          <w:bCs/>
        </w:rPr>
        <w:t>Click on Co-Branding Approval Request Form</w:t>
      </w:r>
      <w:r w:rsidRPr="0020627E">
        <w:rPr>
          <w:b/>
          <w:bCs/>
        </w:rPr>
        <w:t xml:space="preserve"> and fill out the fields. (Short example of the form below) </w:t>
      </w:r>
    </w:p>
    <w:p w14:paraId="19E9D1CF" w14:textId="6B85EF64" w:rsidR="002B08EA" w:rsidRDefault="002B08EA" w:rsidP="002B08EA">
      <w:pPr>
        <w:pStyle w:val="NoSpacing"/>
      </w:pPr>
      <w:r>
        <w:t xml:space="preserve"> </w:t>
      </w:r>
      <w:r w:rsidR="0020627E">
        <w:rPr>
          <w:noProof/>
        </w:rPr>
        <w:drawing>
          <wp:inline distT="0" distB="0" distL="0" distR="0" wp14:anchorId="0F7B86C1" wp14:editId="29E12859">
            <wp:extent cx="5943600" cy="2460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C173" w14:textId="77777777" w:rsidR="0020627E" w:rsidRDefault="0020627E" w:rsidP="002B08EA">
      <w:pPr>
        <w:pStyle w:val="NoSpacing"/>
      </w:pPr>
    </w:p>
    <w:p w14:paraId="46869584" w14:textId="1EED1C06" w:rsidR="0020627E" w:rsidRPr="0020627E" w:rsidRDefault="0020627E" w:rsidP="002B08EA">
      <w:pPr>
        <w:pStyle w:val="NoSpacing"/>
        <w:rPr>
          <w:b/>
          <w:bCs/>
        </w:rPr>
      </w:pPr>
      <w:r>
        <w:rPr>
          <w:b/>
          <w:bCs/>
        </w:rPr>
        <w:t>-</w:t>
      </w:r>
      <w:r w:rsidRPr="0020627E">
        <w:rPr>
          <w:b/>
          <w:bCs/>
        </w:rPr>
        <w:t xml:space="preserve">Once this form is completed, you will email the completed form to </w:t>
      </w:r>
      <w:hyperlink r:id="rId11" w:history="1">
        <w:r w:rsidRPr="0020627E">
          <w:rPr>
            <w:rStyle w:val="Hyperlink"/>
            <w:b/>
            <w:bCs/>
          </w:rPr>
          <w:t>vendormanagement@nlcloans.com</w:t>
        </w:r>
      </w:hyperlink>
      <w:r w:rsidRPr="0020627E">
        <w:rPr>
          <w:b/>
          <w:bCs/>
        </w:rPr>
        <w:t xml:space="preserve"> </w:t>
      </w:r>
      <w:r>
        <w:rPr>
          <w:b/>
          <w:bCs/>
        </w:rPr>
        <w:t xml:space="preserve">. </w:t>
      </w:r>
    </w:p>
    <w:p w14:paraId="524E8D9B" w14:textId="77777777" w:rsidR="002B08EA" w:rsidRDefault="002B08EA" w:rsidP="002B08EA">
      <w:pPr>
        <w:pStyle w:val="NoSpacing"/>
      </w:pPr>
    </w:p>
    <w:sectPr w:rsidR="002B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EA"/>
    <w:rsid w:val="0020627E"/>
    <w:rsid w:val="002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5473"/>
  <w15:chartTrackingRefBased/>
  <w15:docId w15:val="{1E67CCD7-CDCF-4CF5-9BD4-AEEE51D0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6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ndormanagement@nlcloan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E5AC7B1473447A80FAAA7003BABFA" ma:contentTypeVersion="11" ma:contentTypeDescription="Create a new document." ma:contentTypeScope="" ma:versionID="26fc3d52513d5f56873c435b1aae4cfc">
  <xsd:schema xmlns:xsd="http://www.w3.org/2001/XMLSchema" xmlns:xs="http://www.w3.org/2001/XMLSchema" xmlns:p="http://schemas.microsoft.com/office/2006/metadata/properties" xmlns:ns3="83da93ec-008f-495f-8eb2-85402ffd7387" xmlns:ns4="165c8bd9-8423-4a26-a82f-60b7529fb45e" targetNamespace="http://schemas.microsoft.com/office/2006/metadata/properties" ma:root="true" ma:fieldsID="feb924c34fa2334f83f32dfe1c6edcbc" ns3:_="" ns4:_="">
    <xsd:import namespace="83da93ec-008f-495f-8eb2-85402ffd7387"/>
    <xsd:import namespace="165c8bd9-8423-4a26-a82f-60b7529fb4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a93ec-008f-495f-8eb2-85402ffd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c8bd9-8423-4a26-a82f-60b7529fb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BA9CD-F28C-44C2-9E7F-0F6657D2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a93ec-008f-495f-8eb2-85402ffd7387"/>
    <ds:schemaRef ds:uri="165c8bd9-8423-4a26-a82f-60b7529fb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41EE4-5A21-476C-AF6F-3961CD71A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18C00-E16C-4D21-A2CE-9995DAC0F2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DYSON</dc:creator>
  <cp:keywords/>
  <dc:description/>
  <cp:lastModifiedBy>MELISSA DYSON</cp:lastModifiedBy>
  <cp:revision>1</cp:revision>
  <dcterms:created xsi:type="dcterms:W3CDTF">2020-04-28T19:03:00Z</dcterms:created>
  <dcterms:modified xsi:type="dcterms:W3CDTF">2020-04-28T19:27:00Z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0x010100763E5AC7B1473447A80FAAA7003BABFA</vt:lpwstr>
  </property>
</Properties>
</file>